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B2DC4" w14:textId="64A60528" w:rsidR="001C35EF" w:rsidRPr="001C35EF" w:rsidRDefault="00983BCF" w:rsidP="001C35EF">
      <w:pPr>
        <w:pStyle w:val="ListParagraph"/>
        <w:numPr>
          <w:ilvl w:val="0"/>
          <w:numId w:val="2"/>
        </w:numPr>
        <w:shd w:val="clear" w:color="auto" w:fill="FFFFFF"/>
        <w:spacing w:after="384" w:line="276" w:lineRule="auto"/>
        <w:jc w:val="both"/>
        <w:textAlignment w:val="baseline"/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>To register for the first time</w:t>
      </w:r>
      <w:r w:rsidR="004C6965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, </w:t>
      </w:r>
      <w:r w:rsidR="00E80B1D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>click on the</w:t>
      </w:r>
      <w:r w:rsidR="001C35EF" w:rsidRPr="001C35EF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 “</w:t>
      </w:r>
      <w:r w:rsidR="001C35EF" w:rsidRPr="00F15185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eastAsia="en-IN"/>
        </w:rPr>
        <w:t>Register</w:t>
      </w:r>
      <w:r w:rsidR="001C35EF" w:rsidRPr="001C35EF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” button available in the top left corner. Once registered, </w:t>
      </w:r>
      <w:r w:rsidR="001C35EF" w:rsidRPr="000E5D1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en-IN"/>
        </w:rPr>
        <w:t>Login</w:t>
      </w:r>
      <w:r w:rsidR="001C35EF" w:rsidRPr="001C35EF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 through your credentials and </w:t>
      </w:r>
      <w:r w:rsidR="000E5D1E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click on </w:t>
      </w:r>
      <w:r w:rsidR="001C35EF" w:rsidRPr="001C35EF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>“</w:t>
      </w:r>
      <w:r w:rsidR="001C35EF" w:rsidRPr="000E5D1E">
        <w:rPr>
          <w:rFonts w:ascii="Times New Roman" w:eastAsia="Times New Roman" w:hAnsi="Times New Roman" w:cs="Times New Roman"/>
          <w:b/>
          <w:bCs/>
          <w:color w:val="ED7D31" w:themeColor="accent2"/>
          <w:sz w:val="24"/>
          <w:szCs w:val="24"/>
          <w:lang w:eastAsia="en-IN"/>
        </w:rPr>
        <w:t>upload abstract</w:t>
      </w:r>
      <w:r w:rsidR="001C35EF" w:rsidRPr="001C35EF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” section to view </w:t>
      </w:r>
      <w:r w:rsidR="00295312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 xml:space="preserve">relevant </w:t>
      </w:r>
      <w:r w:rsidR="001C35EF" w:rsidRPr="001C35EF">
        <w:rPr>
          <w:rFonts w:ascii="Times New Roman" w:eastAsia="Times New Roman" w:hAnsi="Times New Roman" w:cs="Times New Roman"/>
          <w:color w:val="4E4E4E"/>
          <w:sz w:val="24"/>
          <w:szCs w:val="24"/>
          <w:lang w:eastAsia="en-IN"/>
        </w:rPr>
        <w:t>theme and session of interest to upload the abstract.</w:t>
      </w:r>
    </w:p>
    <w:p w14:paraId="72277BF0" w14:textId="1E40A154" w:rsidR="004258EE" w:rsidRPr="004258EE" w:rsidRDefault="004258EE" w:rsidP="001C35E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384" w:afterAutospacing="0" w:line="276" w:lineRule="auto"/>
        <w:jc w:val="both"/>
        <w:textAlignment w:val="baseline"/>
        <w:rPr>
          <w:color w:val="4E4E4E"/>
        </w:rPr>
      </w:pPr>
      <w:r w:rsidRPr="004258EE">
        <w:rPr>
          <w:color w:val="4E4E4E"/>
        </w:rPr>
        <w:t xml:space="preserve">The Abstracts should be a maximum of </w:t>
      </w:r>
      <w:r w:rsidR="00DF08C3">
        <w:rPr>
          <w:color w:val="4E4E4E"/>
        </w:rPr>
        <w:t>2000 characters (~</w:t>
      </w:r>
      <w:r w:rsidRPr="004258EE">
        <w:rPr>
          <w:color w:val="4E4E4E"/>
        </w:rPr>
        <w:t>300 words</w:t>
      </w:r>
      <w:r w:rsidR="00DF08C3">
        <w:rPr>
          <w:color w:val="4E4E4E"/>
        </w:rPr>
        <w:t xml:space="preserve">) </w:t>
      </w:r>
      <w:r w:rsidRPr="004258EE">
        <w:rPr>
          <w:color w:val="4E4E4E"/>
        </w:rPr>
        <w:t>and include the title, author name(s), their affiliation(s), and five relevant keywords.</w:t>
      </w:r>
    </w:p>
    <w:p w14:paraId="6FCA87D1" w14:textId="0F1A08FF" w:rsidR="004258EE" w:rsidRPr="004258EE" w:rsidRDefault="004258EE" w:rsidP="001C35E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384" w:afterAutospacing="0" w:line="276" w:lineRule="auto"/>
        <w:jc w:val="both"/>
        <w:textAlignment w:val="baseline"/>
        <w:rPr>
          <w:color w:val="4E4E4E"/>
        </w:rPr>
      </w:pPr>
      <w:r w:rsidRPr="004258EE">
        <w:rPr>
          <w:color w:val="4E4E4E"/>
        </w:rPr>
        <w:t xml:space="preserve">Each author is allowed to submit only one abstract as the first author. </w:t>
      </w:r>
      <w:r w:rsidR="001F3813">
        <w:rPr>
          <w:color w:val="4E4E4E"/>
        </w:rPr>
        <w:t xml:space="preserve">While </w:t>
      </w:r>
      <w:r w:rsidRPr="004258EE">
        <w:rPr>
          <w:color w:val="4E4E4E"/>
        </w:rPr>
        <w:t>submitting, ensure th</w:t>
      </w:r>
      <w:r w:rsidR="00B24257">
        <w:rPr>
          <w:color w:val="4E4E4E"/>
        </w:rPr>
        <w:t>at th</w:t>
      </w:r>
      <w:r w:rsidRPr="004258EE">
        <w:rPr>
          <w:color w:val="4E4E4E"/>
        </w:rPr>
        <w:t xml:space="preserve">e name of the </w:t>
      </w:r>
      <w:r w:rsidRPr="00B24257">
        <w:rPr>
          <w:color w:val="4E4E4E"/>
          <w:u w:val="single"/>
        </w:rPr>
        <w:t>corresponding author</w:t>
      </w:r>
      <w:r w:rsidRPr="004258EE">
        <w:rPr>
          <w:color w:val="4E4E4E"/>
        </w:rPr>
        <w:t xml:space="preserve"> is provided, along with the preferred mode of presentation (oral/poster) and the chosen theme.</w:t>
      </w:r>
    </w:p>
    <w:p w14:paraId="47C950D7" w14:textId="77777777" w:rsidR="004258EE" w:rsidRPr="004258EE" w:rsidRDefault="004258EE" w:rsidP="001C35E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384" w:afterAutospacing="0" w:line="276" w:lineRule="auto"/>
        <w:jc w:val="both"/>
        <w:textAlignment w:val="baseline"/>
        <w:rPr>
          <w:color w:val="4E4E4E"/>
        </w:rPr>
      </w:pPr>
      <w:r w:rsidRPr="004258EE">
        <w:rPr>
          <w:color w:val="4E4E4E"/>
        </w:rPr>
        <w:t>Once reviewed and accepted by the peer review committee, authors will be notified regarding the acceptance and assigned mode of presentation.</w:t>
      </w:r>
    </w:p>
    <w:p w14:paraId="112F21F3" w14:textId="77777777" w:rsidR="004228C6" w:rsidRDefault="004228C6"/>
    <w:sectPr w:rsidR="004228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586798"/>
    <w:multiLevelType w:val="hybridMultilevel"/>
    <w:tmpl w:val="FEDCEC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D70E83"/>
    <w:multiLevelType w:val="hybridMultilevel"/>
    <w:tmpl w:val="F0DAA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522028">
    <w:abstractNumId w:val="0"/>
  </w:num>
  <w:num w:numId="2" w16cid:durableId="83262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LEwMjQ1NDEyMzIytTBR0lEKTi0uzszPAykwrAUAQUIOWiwAAAA="/>
  </w:docVars>
  <w:rsids>
    <w:rsidRoot w:val="004258EE"/>
    <w:rsid w:val="000B6A65"/>
    <w:rsid w:val="000E5D1E"/>
    <w:rsid w:val="0018187E"/>
    <w:rsid w:val="0018242C"/>
    <w:rsid w:val="001A3BED"/>
    <w:rsid w:val="001C35EF"/>
    <w:rsid w:val="001F3813"/>
    <w:rsid w:val="00295312"/>
    <w:rsid w:val="003D7FA7"/>
    <w:rsid w:val="004228C6"/>
    <w:rsid w:val="004258EE"/>
    <w:rsid w:val="004C6965"/>
    <w:rsid w:val="004F69F6"/>
    <w:rsid w:val="00983BCF"/>
    <w:rsid w:val="00B24257"/>
    <w:rsid w:val="00BB1A71"/>
    <w:rsid w:val="00DF08C3"/>
    <w:rsid w:val="00E80B1D"/>
    <w:rsid w:val="00F15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7A443"/>
  <w15:chartTrackingRefBased/>
  <w15:docId w15:val="{FC5DDDF9-90D3-48C4-A298-5AD68E0BE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5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1C3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064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Santhosh Kumar</cp:lastModifiedBy>
  <cp:revision>2</cp:revision>
  <dcterms:created xsi:type="dcterms:W3CDTF">2025-10-21T11:48:00Z</dcterms:created>
  <dcterms:modified xsi:type="dcterms:W3CDTF">2025-10-21T11:48:00Z</dcterms:modified>
</cp:coreProperties>
</file>